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9E" w:rsidRPr="00B1349E" w:rsidRDefault="00B1349E" w:rsidP="00B1349E">
      <w:pPr>
        <w:spacing w:before="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349E">
        <w:rPr>
          <w:rFonts w:asciiTheme="minorHAnsi" w:hAnsiTheme="minorHAnsi" w:cstheme="minorHAnsi"/>
          <w:b/>
          <w:sz w:val="28"/>
          <w:szCs w:val="28"/>
        </w:rPr>
        <w:t>Záznam z prieskumu trhu</w:t>
      </w:r>
    </w:p>
    <w:p w:rsidR="00B1349E" w:rsidRPr="00972FBB" w:rsidRDefault="00B1349E" w:rsidP="00B1349E">
      <w:pPr>
        <w:pStyle w:val="Zkladntext"/>
        <w:spacing w:before="10"/>
        <w:jc w:val="center"/>
        <w:rPr>
          <w:rFonts w:asciiTheme="minorHAnsi" w:hAnsiTheme="minorHAnsi" w:cstheme="minorHAnsi"/>
          <w:b/>
        </w:rPr>
      </w:pPr>
    </w:p>
    <w:p w:rsidR="00804166" w:rsidRPr="009A0292" w:rsidRDefault="00804166" w:rsidP="00804166">
      <w:pPr>
        <w:spacing w:line="259" w:lineRule="auto"/>
        <w:ind w:right="290"/>
        <w:jc w:val="center"/>
        <w:rPr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zo zadávania zákazky s nízkou hodnotou podľa ustanovenia § 117 zákona č. 343/2015 Z. z. o verejnom obstarávaní a o zmene a doplnení niektorých zákonov v znení neskorších predpisov </w:t>
      </w:r>
      <w:r w:rsidRPr="009A0292">
        <w:rPr>
          <w:sz w:val="20"/>
          <w:szCs w:val="20"/>
        </w:rPr>
        <w:t xml:space="preserve"> </w:t>
      </w:r>
    </w:p>
    <w:p w:rsidR="00804166" w:rsidRPr="009A0292" w:rsidRDefault="00804166" w:rsidP="00804166">
      <w:pPr>
        <w:spacing w:line="259" w:lineRule="auto"/>
        <w:ind w:right="290"/>
        <w:jc w:val="center"/>
        <w:rPr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>(ďalej len „ZVO“)</w:t>
      </w:r>
    </w:p>
    <w:p w:rsidR="001B72F3" w:rsidRPr="009A0292" w:rsidRDefault="00B1349E" w:rsidP="001B72F3">
      <w:pPr>
        <w:pStyle w:val="Zkladntext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348A89" wp14:editId="10B36A23">
                <wp:simplePos x="0" y="0"/>
                <wp:positionH relativeFrom="page">
                  <wp:posOffset>701040</wp:posOffset>
                </wp:positionH>
                <wp:positionV relativeFrom="paragraph">
                  <wp:posOffset>157480</wp:posOffset>
                </wp:positionV>
                <wp:extent cx="5797550" cy="0"/>
                <wp:effectExtent l="15240" t="12065" r="16510" b="165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601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4pt" to="51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gZ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1B72F3" w:rsidRPr="009A0292" w:rsidRDefault="001B72F3" w:rsidP="001B72F3">
      <w:pPr>
        <w:pStyle w:val="Zkladntext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1.</w:t>
      </w:r>
      <w:r w:rsidR="00804166" w:rsidRPr="009A0292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="00804166" w:rsidRPr="009A02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4166" w:rsidRPr="009A0292" w:rsidRDefault="00804166" w:rsidP="001B72F3">
      <w:pPr>
        <w:pStyle w:val="Zkladntext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9A02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0292">
        <w:rPr>
          <w:rFonts w:asciiTheme="minorHAnsi" w:hAnsiTheme="minorHAnsi" w:cstheme="minorHAnsi"/>
          <w:bCs/>
          <w:sz w:val="20"/>
          <w:szCs w:val="20"/>
        </w:rPr>
        <w:tab/>
        <w:t>Banskobystrická regionálna správa ciest, a.s.</w:t>
      </w:r>
      <w:r w:rsidRPr="009A0292">
        <w:rPr>
          <w:rFonts w:asciiTheme="minorHAnsi" w:hAnsiTheme="minorHAnsi" w:cstheme="minorHAnsi"/>
          <w:bCs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4166" w:rsidRPr="009A0292" w:rsidRDefault="00804166" w:rsidP="001B72F3">
      <w:pPr>
        <w:tabs>
          <w:tab w:val="left" w:pos="2835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9A0292">
        <w:rPr>
          <w:rFonts w:asciiTheme="minorHAnsi" w:hAnsiTheme="minorHAnsi" w:cstheme="minorHAnsi"/>
          <w:sz w:val="20"/>
          <w:szCs w:val="20"/>
        </w:rPr>
        <w:t xml:space="preserve"> </w:t>
      </w:r>
      <w:r w:rsidRPr="009A0292">
        <w:rPr>
          <w:rFonts w:asciiTheme="minorHAnsi" w:hAnsiTheme="minorHAnsi" w:cstheme="minorHAnsi"/>
          <w:sz w:val="20"/>
          <w:szCs w:val="20"/>
        </w:rPr>
        <w:tab/>
        <w:t>36 836 567</w:t>
      </w:r>
      <w:r w:rsidRPr="009A0292">
        <w:rPr>
          <w:rFonts w:asciiTheme="minorHAnsi" w:hAnsiTheme="minorHAnsi" w:cstheme="minorHAnsi"/>
          <w:sz w:val="20"/>
          <w:szCs w:val="20"/>
        </w:rPr>
        <w:tab/>
      </w:r>
    </w:p>
    <w:p w:rsidR="00804166" w:rsidRPr="009A0292" w:rsidRDefault="00804166" w:rsidP="001B72F3">
      <w:pPr>
        <w:tabs>
          <w:tab w:val="left" w:pos="2835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9A0292">
        <w:rPr>
          <w:rFonts w:asciiTheme="minorHAnsi" w:hAnsiTheme="minorHAnsi" w:cstheme="minorHAnsi"/>
          <w:b/>
          <w:sz w:val="20"/>
          <w:szCs w:val="20"/>
        </w:rPr>
        <w:t>:</w:t>
      </w:r>
      <w:r w:rsidRPr="009A0292">
        <w:rPr>
          <w:rFonts w:asciiTheme="minorHAnsi" w:hAnsiTheme="minorHAnsi" w:cstheme="minorHAnsi"/>
          <w:sz w:val="20"/>
          <w:szCs w:val="20"/>
        </w:rPr>
        <w:t xml:space="preserve"> </w:t>
      </w:r>
      <w:r w:rsidRPr="009A0292">
        <w:rPr>
          <w:rFonts w:asciiTheme="minorHAnsi" w:hAnsiTheme="minorHAnsi" w:cstheme="minorHAnsi"/>
          <w:sz w:val="20"/>
          <w:szCs w:val="20"/>
        </w:rPr>
        <w:tab/>
        <w:t>Majerská cesta 94, 974 96  Banská Bystrica</w:t>
      </w:r>
    </w:p>
    <w:p w:rsidR="00804166" w:rsidRPr="009A0292" w:rsidRDefault="00804166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Pr="009A0292">
        <w:rPr>
          <w:rFonts w:asciiTheme="minorHAnsi" w:hAnsiTheme="minorHAnsi" w:cstheme="minorHAnsi"/>
          <w:sz w:val="20"/>
          <w:szCs w:val="20"/>
        </w:rPr>
        <w:t xml:space="preserve"> </w:t>
      </w:r>
      <w:r w:rsidRPr="009A0292">
        <w:rPr>
          <w:rFonts w:asciiTheme="minorHAnsi" w:hAnsiTheme="minorHAnsi" w:cstheme="minorHAnsi"/>
          <w:sz w:val="20"/>
          <w:szCs w:val="20"/>
        </w:rPr>
        <w:tab/>
      </w:r>
      <w:r w:rsidR="002C71F3" w:rsidRPr="009A0292">
        <w:rPr>
          <w:rFonts w:asciiTheme="minorHAnsi" w:hAnsiTheme="minorHAnsi" w:cstheme="minorHAnsi"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Mgr. Ján Havran, predseda predstavenstva</w:t>
      </w:r>
    </w:p>
    <w:p w:rsidR="00804166" w:rsidRPr="009A0292" w:rsidRDefault="00804166" w:rsidP="001B72F3">
      <w:pPr>
        <w:spacing w:before="120" w:after="120"/>
        <w:ind w:firstLine="9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 w:rsidR="009A0292">
        <w:rPr>
          <w:rFonts w:asciiTheme="minorHAnsi" w:hAnsiTheme="minorHAnsi" w:cstheme="minorHAnsi"/>
          <w:b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Mgr. Nikoleta Oktavcová, podpredseda predstavenstva</w:t>
      </w:r>
    </w:p>
    <w:p w:rsidR="001B72F3" w:rsidRPr="009A0292" w:rsidRDefault="00804166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Kontaktná osoba:</w:t>
      </w:r>
      <w:r w:rsidR="002C71F3" w:rsidRPr="009A0292">
        <w:rPr>
          <w:rFonts w:asciiTheme="minorHAnsi" w:hAnsiTheme="minorHAnsi" w:cstheme="minorHAnsi"/>
          <w:b/>
          <w:sz w:val="20"/>
          <w:szCs w:val="20"/>
        </w:rPr>
        <w:tab/>
      </w:r>
      <w:r w:rsidR="002C71F3" w:rsidRPr="009A0292">
        <w:rPr>
          <w:rFonts w:asciiTheme="minorHAnsi" w:hAnsiTheme="minorHAnsi" w:cstheme="minorHAnsi"/>
          <w:b/>
          <w:sz w:val="20"/>
          <w:szCs w:val="20"/>
        </w:rPr>
        <w:tab/>
      </w:r>
      <w:r w:rsidR="002C71F3" w:rsidRPr="009A0292">
        <w:rPr>
          <w:rFonts w:asciiTheme="minorHAnsi" w:hAnsiTheme="minorHAnsi" w:cstheme="minorHAnsi"/>
          <w:sz w:val="20"/>
          <w:szCs w:val="20"/>
        </w:rPr>
        <w:t>Katarína Jombíková (</w:t>
      </w:r>
      <w:hyperlink r:id="rId7" w:history="1">
        <w:r w:rsidR="001B72F3" w:rsidRPr="009A0292">
          <w:rPr>
            <w:rStyle w:val="Hypertextovprepojenie"/>
            <w:rFonts w:asciiTheme="minorHAnsi" w:hAnsiTheme="minorHAnsi" w:cstheme="minorHAnsi"/>
            <w:sz w:val="20"/>
            <w:szCs w:val="20"/>
          </w:rPr>
          <w:t>katarina.jombikova@bbrsc.sk</w:t>
        </w:r>
      </w:hyperlink>
      <w:r w:rsidR="001B72F3" w:rsidRPr="009A0292">
        <w:rPr>
          <w:rFonts w:asciiTheme="minorHAnsi" w:hAnsiTheme="minorHAnsi" w:cstheme="minorHAnsi"/>
          <w:b/>
          <w:sz w:val="20"/>
          <w:szCs w:val="20"/>
        </w:rPr>
        <w:t>)</w:t>
      </w:r>
    </w:p>
    <w:p w:rsidR="00B1349E" w:rsidRPr="009A0292" w:rsidRDefault="00B1349E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 xml:space="preserve">2.NÁZOV </w:t>
      </w:r>
      <w:r w:rsidR="002C71F3" w:rsidRPr="009A0292">
        <w:rPr>
          <w:rFonts w:asciiTheme="minorHAnsi" w:hAnsiTheme="minorHAnsi" w:cstheme="minorHAnsi"/>
          <w:b/>
          <w:sz w:val="20"/>
          <w:szCs w:val="20"/>
        </w:rPr>
        <w:t xml:space="preserve">PREDMETU </w:t>
      </w:r>
      <w:r w:rsidRPr="009A0292">
        <w:rPr>
          <w:rFonts w:asciiTheme="minorHAnsi" w:hAnsiTheme="minorHAnsi" w:cstheme="minorHAnsi"/>
          <w:b/>
          <w:sz w:val="20"/>
          <w:szCs w:val="20"/>
        </w:rPr>
        <w:t xml:space="preserve">ZÁKAZKY </w:t>
      </w:r>
    </w:p>
    <w:p w:rsidR="00EB7B3D" w:rsidRPr="009A0292" w:rsidRDefault="00EB7B3D" w:rsidP="00EB7B3D">
      <w:pPr>
        <w:tabs>
          <w:tab w:val="left" w:pos="1725"/>
          <w:tab w:val="center" w:pos="4676"/>
        </w:tabs>
        <w:spacing w:line="259" w:lineRule="auto"/>
        <w:ind w:right="286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„Oprava </w:t>
      </w:r>
      <w:r w:rsidR="00D54238">
        <w:rPr>
          <w:rFonts w:asciiTheme="minorHAnsi" w:hAnsiTheme="minorHAnsi" w:cstheme="minorHAnsi"/>
          <w:sz w:val="20"/>
          <w:szCs w:val="20"/>
        </w:rPr>
        <w:t>otočnej hlavy výložníka UDS 114 na podvozku TATRA T815</w:t>
      </w:r>
      <w:r w:rsidRPr="009A0292">
        <w:rPr>
          <w:rFonts w:asciiTheme="minorHAnsi" w:hAnsiTheme="minorHAnsi" w:cstheme="minorHAnsi"/>
          <w:sz w:val="20"/>
          <w:szCs w:val="20"/>
        </w:rPr>
        <w:t xml:space="preserve"> “</w:t>
      </w:r>
    </w:p>
    <w:p w:rsidR="002C71F3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3.DÁTUM ZVEREJNENIA (ZASLANIA) VÝZVY NA PREDKLADANIE PONÚK</w:t>
      </w:r>
    </w:p>
    <w:p w:rsidR="001B72F3" w:rsidRPr="009A0292" w:rsidRDefault="00D54238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08.03.2021</w:t>
      </w:r>
      <w:r w:rsidR="001633E7" w:rsidRPr="009A02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11:31</w:t>
      </w:r>
      <w:r w:rsidR="002C71F3" w:rsidRPr="009A0292">
        <w:rPr>
          <w:rFonts w:asciiTheme="minorHAnsi" w:hAnsiTheme="minorHAnsi" w:cstheme="minorHAnsi"/>
          <w:sz w:val="20"/>
          <w:szCs w:val="20"/>
        </w:rPr>
        <w:t>:00</w:t>
      </w:r>
      <w:r>
        <w:rPr>
          <w:rFonts w:asciiTheme="minorHAnsi" w:hAnsiTheme="minorHAnsi" w:cstheme="minorHAnsi"/>
          <w:sz w:val="20"/>
          <w:szCs w:val="20"/>
        </w:rPr>
        <w:t xml:space="preserve"> – 11:39</w:t>
      </w:r>
      <w:r w:rsidR="002C71F3" w:rsidRPr="009A0292">
        <w:rPr>
          <w:rFonts w:asciiTheme="minorHAnsi" w:hAnsiTheme="minorHAnsi" w:cstheme="minorHAnsi"/>
          <w:sz w:val="20"/>
          <w:szCs w:val="20"/>
        </w:rPr>
        <w:t>:00 hod.</w:t>
      </w:r>
    </w:p>
    <w:p w:rsidR="00B1349E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4.LEHOTA NA PREDKLADANIE PONÚK</w:t>
      </w:r>
    </w:p>
    <w:p w:rsidR="001B72F3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>Lehota na pr</w:t>
      </w:r>
      <w:r w:rsidR="00506D36" w:rsidRPr="009A0292">
        <w:rPr>
          <w:rFonts w:asciiTheme="minorHAnsi" w:hAnsiTheme="minorHAnsi" w:cstheme="minorHAnsi"/>
          <w:sz w:val="20"/>
          <w:szCs w:val="20"/>
        </w:rPr>
        <w:t xml:space="preserve">edkladanie ponúk uplynula dňa </w:t>
      </w:r>
      <w:r w:rsidR="00D54238">
        <w:rPr>
          <w:rFonts w:asciiTheme="minorHAnsi" w:hAnsiTheme="minorHAnsi" w:cstheme="minorHAnsi"/>
          <w:sz w:val="20"/>
          <w:szCs w:val="20"/>
        </w:rPr>
        <w:t>15.03.2021</w:t>
      </w:r>
      <w:r w:rsidR="003F2205">
        <w:rPr>
          <w:rFonts w:asciiTheme="minorHAnsi" w:hAnsiTheme="minorHAnsi" w:cstheme="minorHAnsi"/>
          <w:sz w:val="20"/>
          <w:szCs w:val="20"/>
        </w:rPr>
        <w:t xml:space="preserve"> 09</w:t>
      </w:r>
      <w:bookmarkStart w:id="0" w:name="_GoBack"/>
      <w:bookmarkEnd w:id="0"/>
      <w:r w:rsidRPr="009A0292">
        <w:rPr>
          <w:rFonts w:asciiTheme="minorHAnsi" w:hAnsiTheme="minorHAnsi" w:cstheme="minorHAnsi"/>
          <w:sz w:val="20"/>
          <w:szCs w:val="20"/>
        </w:rPr>
        <w:t>:00:00 hod</w:t>
      </w:r>
      <w:r w:rsidR="00B40D06" w:rsidRPr="009A0292">
        <w:rPr>
          <w:rFonts w:asciiTheme="minorHAnsi" w:hAnsiTheme="minorHAnsi" w:cstheme="minorHAnsi"/>
          <w:sz w:val="20"/>
          <w:szCs w:val="20"/>
        </w:rPr>
        <w:t>.</w:t>
      </w:r>
    </w:p>
    <w:p w:rsidR="002C71F3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5.KRITÉRIUM NA VYHODNOTENIE PONÚK</w:t>
      </w:r>
    </w:p>
    <w:p w:rsidR="001B72F3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>Kritériom na vyhodnotenie ponúk je najnižšia celková vena v EUR bez DPH matematicky zaokrúhlená</w:t>
      </w:r>
      <w:r w:rsidR="00764BB9" w:rsidRPr="009A0292">
        <w:rPr>
          <w:rFonts w:asciiTheme="minorHAnsi" w:hAnsiTheme="minorHAnsi" w:cstheme="minorHAnsi"/>
          <w:sz w:val="20"/>
          <w:szCs w:val="20"/>
        </w:rPr>
        <w:t xml:space="preserve"> na d</w:t>
      </w:r>
      <w:r w:rsidRPr="009A0292">
        <w:rPr>
          <w:rFonts w:asciiTheme="minorHAnsi" w:hAnsiTheme="minorHAnsi" w:cstheme="minorHAnsi"/>
          <w:sz w:val="20"/>
          <w:szCs w:val="20"/>
        </w:rPr>
        <w:t>ve desatinné miesta.</w:t>
      </w:r>
    </w:p>
    <w:p w:rsidR="00593122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6.SPÔSOB VYKONANIA PRIESKUMU TRHU</w:t>
      </w:r>
    </w:p>
    <w:p w:rsidR="001B72F3" w:rsidRPr="009A0292" w:rsidRDefault="002C71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Prieskum trhu je vykonaný na základe Výzvy na predkladanie ponúk </w:t>
      </w:r>
      <w:r w:rsidR="00167629" w:rsidRPr="009A0292">
        <w:rPr>
          <w:rFonts w:asciiTheme="minorHAnsi" w:hAnsiTheme="minorHAnsi" w:cstheme="minorHAnsi"/>
          <w:sz w:val="20"/>
          <w:szCs w:val="20"/>
        </w:rPr>
        <w:t xml:space="preserve">zaslanej </w:t>
      </w:r>
      <w:r w:rsidRPr="009A0292">
        <w:rPr>
          <w:rFonts w:asciiTheme="minorHAnsi" w:hAnsiTheme="minorHAnsi" w:cstheme="minorHAnsi"/>
          <w:sz w:val="20"/>
          <w:szCs w:val="20"/>
        </w:rPr>
        <w:t>prostredníctvom e-mailu vybraným uchádzačom v zmysle predmetu zákazky.</w:t>
      </w:r>
    </w:p>
    <w:p w:rsidR="00167629" w:rsidRPr="009A0292" w:rsidRDefault="00C82007" w:rsidP="00167629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7.VYHODNOTENIE PRIESKUMU</w:t>
      </w:r>
    </w:p>
    <w:tbl>
      <w:tblPr>
        <w:tblStyle w:val="TableNormal"/>
        <w:tblpPr w:leftFromText="141" w:rightFromText="141" w:vertAnchor="text" w:tblpX="131" w:tblpY="1"/>
        <w:tblOverlap w:val="never"/>
        <w:tblW w:w="94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258"/>
        <w:gridCol w:w="1981"/>
        <w:gridCol w:w="1132"/>
        <w:gridCol w:w="2691"/>
      </w:tblGrid>
      <w:tr w:rsidR="00167629" w:rsidRPr="00972FBB" w:rsidTr="009A0292">
        <w:trPr>
          <w:trHeight w:val="559"/>
        </w:trPr>
        <w:tc>
          <w:tcPr>
            <w:tcW w:w="432" w:type="dxa"/>
            <w:shd w:val="clear" w:color="auto" w:fill="A6A6A6" w:themeFill="background1" w:themeFillShade="A6"/>
          </w:tcPr>
          <w:p w:rsidR="00167629" w:rsidRPr="001B72F3" w:rsidRDefault="00167629" w:rsidP="00CA7A2A">
            <w:pPr>
              <w:pStyle w:val="TableParagraph"/>
              <w:spacing w:before="120" w:after="120"/>
              <w:ind w:left="113"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:rsidR="00167629" w:rsidRPr="001B72F3" w:rsidRDefault="00167629" w:rsidP="00CA7A2A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a sídlo uchádzačov</w:t>
            </w:r>
          </w:p>
        </w:tc>
        <w:tc>
          <w:tcPr>
            <w:tcW w:w="1981" w:type="dxa"/>
            <w:shd w:val="clear" w:color="auto" w:fill="A6A6A6" w:themeFill="background1" w:themeFillShade="A6"/>
          </w:tcPr>
          <w:p w:rsidR="00167629" w:rsidRPr="001B72F3" w:rsidRDefault="00167629" w:rsidP="00CA7A2A">
            <w:pPr>
              <w:pStyle w:val="TableParagraph"/>
              <w:tabs>
                <w:tab w:val="left" w:pos="0"/>
              </w:tabs>
              <w:spacing w:before="120" w:after="120"/>
              <w:ind w:left="0" w:righ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67629" w:rsidRPr="001B72F3" w:rsidRDefault="00167629" w:rsidP="00CA7A2A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>Cena v EUR s DPH</w:t>
            </w:r>
          </w:p>
        </w:tc>
        <w:tc>
          <w:tcPr>
            <w:tcW w:w="2691" w:type="dxa"/>
            <w:shd w:val="clear" w:color="auto" w:fill="A6A6A6" w:themeFill="background1" w:themeFillShade="A6"/>
          </w:tcPr>
          <w:p w:rsidR="00167629" w:rsidRPr="001B72F3" w:rsidRDefault="00167629" w:rsidP="00CA7A2A">
            <w:pPr>
              <w:pStyle w:val="TableParagraph"/>
              <w:spacing w:before="120" w:after="120"/>
              <w:ind w:left="105" w:right="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>Spôsob prieskumu trhu</w:t>
            </w:r>
          </w:p>
        </w:tc>
      </w:tr>
      <w:tr w:rsidR="00167629" w:rsidRPr="00972FBB" w:rsidTr="00EB7B3D">
        <w:trPr>
          <w:trHeight w:val="1521"/>
        </w:trPr>
        <w:tc>
          <w:tcPr>
            <w:tcW w:w="432" w:type="dxa"/>
            <w:tcBorders>
              <w:bottom w:val="single" w:sz="4" w:space="0" w:color="000000"/>
            </w:tcBorders>
          </w:tcPr>
          <w:p w:rsidR="00167629" w:rsidRPr="001B72F3" w:rsidRDefault="00167629" w:rsidP="00CA7A2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629" w:rsidRPr="001B72F3" w:rsidRDefault="00167629" w:rsidP="00CA7A2A">
            <w:pPr>
              <w:pStyle w:val="TableParagraph"/>
              <w:spacing w:before="120" w:after="120"/>
              <w:ind w:left="113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629" w:rsidRPr="001B72F3" w:rsidRDefault="00167629" w:rsidP="00CA7A2A">
            <w:pPr>
              <w:pStyle w:val="TableParagraph"/>
              <w:spacing w:before="120" w:after="120"/>
              <w:ind w:left="113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:rsidR="00167629" w:rsidRPr="001B72F3" w:rsidRDefault="00167629" w:rsidP="00CA7A2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629" w:rsidRPr="001B72F3" w:rsidRDefault="00167629" w:rsidP="00CA7A2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64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HYDREX s. r. o. </w:t>
            </w:r>
          </w:p>
          <w:p w:rsidR="00167629" w:rsidRPr="001B72F3" w:rsidRDefault="00364843" w:rsidP="00CA7A2A">
            <w:pPr>
              <w:pStyle w:val="TableParagraph"/>
              <w:spacing w:before="120" w:after="120"/>
              <w:ind w:left="152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Partizánska cesta 1877</w:t>
            </w:r>
          </w:p>
          <w:p w:rsidR="00167629" w:rsidRPr="001B72F3" w:rsidRDefault="00364843" w:rsidP="00CA7A2A">
            <w:pPr>
              <w:pStyle w:val="TableParagraph"/>
              <w:spacing w:before="120" w:after="120"/>
              <w:ind w:left="1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962 05 Kriváň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167629" w:rsidRPr="00E012CC" w:rsidRDefault="00364843" w:rsidP="00506D36">
            <w:pPr>
              <w:pStyle w:val="TableParagraph"/>
              <w:spacing w:before="120" w:after="120"/>
              <w:ind w:left="366" w:right="3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6 028,28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vAlign w:val="center"/>
          </w:tcPr>
          <w:p w:rsidR="00167629" w:rsidRPr="00E012CC" w:rsidRDefault="00364843" w:rsidP="00E012CC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7 233,94</w:t>
            </w:r>
          </w:p>
        </w:tc>
        <w:tc>
          <w:tcPr>
            <w:tcW w:w="2691" w:type="dxa"/>
            <w:tcBorders>
              <w:bottom w:val="single" w:sz="4" w:space="0" w:color="000000"/>
            </w:tcBorders>
          </w:tcPr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   Výzva zaslaná</w:t>
            </w:r>
          </w:p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ind w:left="142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e</w:t>
            </w: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-mailom, zverejnené na </w:t>
            </w:r>
            <w:hyperlink r:id="rId8" w:history="1">
              <w:r w:rsidRPr="001B72F3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 w:eastAsia="sk-SK"/>
                </w:rPr>
                <w:t>www.bbrsc.sk</w:t>
              </w:r>
            </w:hyperlink>
          </w:p>
          <w:p w:rsidR="00167629" w:rsidRPr="001B72F3" w:rsidRDefault="00167629" w:rsidP="004B6918">
            <w:pPr>
              <w:widowControl/>
              <w:autoSpaceDE/>
              <w:autoSpaceDN/>
              <w:spacing w:before="120" w:after="12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Ponuka </w:t>
            </w:r>
            <w:r w:rsidR="004B69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č. 1 </w:t>
            </w:r>
            <w:r w:rsidRPr="001B72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doručená</w:t>
            </w:r>
            <w:r w:rsidR="00EB7B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              </w:t>
            </w:r>
            <w:r w:rsidR="00364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e-mailom dňa 15.03.2021 o 08:17</w:t>
            </w:r>
            <w:r w:rsidR="004B69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 hod.</w:t>
            </w:r>
          </w:p>
        </w:tc>
      </w:tr>
      <w:tr w:rsidR="00167629" w:rsidRPr="00972FBB" w:rsidTr="00CA7A2A">
        <w:trPr>
          <w:trHeight w:val="6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</w:tcPr>
          <w:p w:rsidR="00167629" w:rsidRPr="001B72F3" w:rsidRDefault="00167629" w:rsidP="00CA7A2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629" w:rsidRPr="001B72F3" w:rsidRDefault="00167629" w:rsidP="00CA7A2A">
            <w:pPr>
              <w:pStyle w:val="TableParagraph"/>
              <w:spacing w:before="120" w:after="120"/>
              <w:ind w:left="113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7629" w:rsidRPr="001B72F3" w:rsidRDefault="00167629" w:rsidP="00CA7A2A">
            <w:pPr>
              <w:pStyle w:val="TableParagraph"/>
              <w:spacing w:before="120" w:after="120"/>
              <w:ind w:left="113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</w:tcPr>
          <w:p w:rsidR="00167629" w:rsidRPr="001B72F3" w:rsidRDefault="00364843" w:rsidP="00364843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67629"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Ďaloga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Peter</w:t>
            </w:r>
          </w:p>
          <w:p w:rsidR="00167629" w:rsidRPr="001B72F3" w:rsidRDefault="00167629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64843">
              <w:rPr>
                <w:rFonts w:asciiTheme="minorHAnsi" w:hAnsiTheme="minorHAnsi" w:cstheme="minorHAnsi"/>
                <w:b/>
                <w:sz w:val="20"/>
                <w:szCs w:val="20"/>
              </w:rPr>
              <w:t>Korytárky 34</w:t>
            </w:r>
          </w:p>
          <w:p w:rsidR="00167629" w:rsidRPr="001B72F3" w:rsidRDefault="00364843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962 01 Kriváň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629" w:rsidRPr="001B72F3" w:rsidRDefault="004B6918" w:rsidP="00CA7A2A">
            <w:pPr>
              <w:pStyle w:val="TableParagraph"/>
              <w:spacing w:before="12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7629" w:rsidRPr="001B72F3" w:rsidRDefault="004B6918" w:rsidP="00CA7A2A">
            <w:pPr>
              <w:pStyle w:val="TableParagraph"/>
              <w:spacing w:before="120" w:after="12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</w:tcBorders>
          </w:tcPr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  Výzva zaslaná</w:t>
            </w:r>
          </w:p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ind w:left="142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e-mailom, zverejnené na </w:t>
            </w:r>
            <w:hyperlink r:id="rId9" w:history="1">
              <w:r w:rsidRPr="001B72F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sk-SK" w:eastAsia="sk-SK"/>
                </w:rPr>
                <w:t>www.bbrsc.sk</w:t>
              </w:r>
            </w:hyperlink>
          </w:p>
          <w:p w:rsidR="00167629" w:rsidRPr="001B72F3" w:rsidRDefault="00167629" w:rsidP="004B6918">
            <w:pPr>
              <w:pStyle w:val="TableParagraph"/>
              <w:spacing w:before="120" w:after="120"/>
              <w:ind w:left="142" w:righ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Ponuka </w:t>
            </w:r>
            <w:r w:rsidR="004B69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nedoručená</w:t>
            </w:r>
          </w:p>
        </w:tc>
      </w:tr>
      <w:tr w:rsidR="00364843" w:rsidRPr="00972FBB" w:rsidTr="00C53026">
        <w:trPr>
          <w:trHeight w:val="1320"/>
        </w:trPr>
        <w:tc>
          <w:tcPr>
            <w:tcW w:w="432" w:type="dxa"/>
            <w:tcBorders>
              <w:top w:val="single" w:sz="4" w:space="0" w:color="000000"/>
              <w:bottom w:val="double" w:sz="4" w:space="0" w:color="auto"/>
            </w:tcBorders>
          </w:tcPr>
          <w:p w:rsidR="00364843" w:rsidRDefault="00364843" w:rsidP="00364843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843" w:rsidRPr="00364843" w:rsidRDefault="00364843" w:rsidP="00364843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84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bottom w:val="double" w:sz="4" w:space="0" w:color="auto"/>
            </w:tcBorders>
          </w:tcPr>
          <w:p w:rsidR="00364843" w:rsidRDefault="00364843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CMS Industry s. r. o. </w:t>
            </w:r>
          </w:p>
          <w:p w:rsidR="00364843" w:rsidRDefault="00364843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Daxnerova 756</w:t>
            </w:r>
          </w:p>
          <w:p w:rsidR="00364843" w:rsidRPr="001B72F3" w:rsidRDefault="00364843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980 61 Tisovec</w:t>
            </w:r>
          </w:p>
        </w:tc>
        <w:tc>
          <w:tcPr>
            <w:tcW w:w="198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64843" w:rsidRDefault="00364843" w:rsidP="00CA7A2A">
            <w:pPr>
              <w:pStyle w:val="TableParagraph"/>
              <w:spacing w:before="12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113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64843" w:rsidRDefault="00364843" w:rsidP="00CA7A2A">
            <w:pPr>
              <w:pStyle w:val="TableParagraph"/>
              <w:spacing w:before="120" w:after="12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2691" w:type="dxa"/>
            <w:tcBorders>
              <w:top w:val="single" w:sz="4" w:space="0" w:color="000000"/>
              <w:bottom w:val="double" w:sz="4" w:space="0" w:color="auto"/>
            </w:tcBorders>
          </w:tcPr>
          <w:p w:rsidR="00364843" w:rsidRPr="001B72F3" w:rsidRDefault="00364843" w:rsidP="00364843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   </w:t>
            </w: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Výzva zaslaná</w:t>
            </w:r>
          </w:p>
          <w:p w:rsidR="00364843" w:rsidRPr="001B72F3" w:rsidRDefault="00364843" w:rsidP="00364843">
            <w:pPr>
              <w:widowControl/>
              <w:autoSpaceDE/>
              <w:autoSpaceDN/>
              <w:spacing w:before="120" w:after="120"/>
              <w:ind w:left="142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e</w:t>
            </w: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-mailom, zverejnené na </w:t>
            </w:r>
            <w:hyperlink r:id="rId10" w:history="1">
              <w:r w:rsidRPr="001B72F3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 w:eastAsia="sk-SK"/>
                </w:rPr>
                <w:t>www.bbrsc.sk</w:t>
              </w:r>
            </w:hyperlink>
          </w:p>
          <w:p w:rsidR="00364843" w:rsidRPr="001B72F3" w:rsidRDefault="00364843" w:rsidP="00364843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   </w:t>
            </w:r>
            <w:r w:rsidRPr="001B72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Ponuka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nedoručená</w:t>
            </w:r>
          </w:p>
        </w:tc>
      </w:tr>
      <w:tr w:rsidR="00167629" w:rsidRPr="00972FBB" w:rsidTr="00C53026">
        <w:trPr>
          <w:trHeight w:val="1320"/>
        </w:trPr>
        <w:tc>
          <w:tcPr>
            <w:tcW w:w="432" w:type="dxa"/>
            <w:tcBorders>
              <w:top w:val="single" w:sz="4" w:space="0" w:color="000000"/>
              <w:bottom w:val="double" w:sz="4" w:space="0" w:color="auto"/>
            </w:tcBorders>
          </w:tcPr>
          <w:p w:rsidR="00167629" w:rsidRPr="001B72F3" w:rsidRDefault="00167629" w:rsidP="00CA7A2A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7629" w:rsidRPr="001B72F3" w:rsidRDefault="00364843" w:rsidP="00364843">
            <w:pPr>
              <w:pStyle w:val="TableParagraph"/>
              <w:spacing w:before="120" w:after="120"/>
              <w:ind w:left="113" w:right="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bottom w:val="double" w:sz="4" w:space="0" w:color="auto"/>
            </w:tcBorders>
          </w:tcPr>
          <w:p w:rsidR="00167629" w:rsidRPr="001B72F3" w:rsidRDefault="00364843" w:rsidP="00364843">
            <w:pPr>
              <w:pStyle w:val="TableParagraph"/>
              <w:spacing w:before="120" w:after="120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D+D HYDRAULIK, spol. s. r. o. </w:t>
            </w:r>
          </w:p>
          <w:p w:rsidR="00167629" w:rsidRPr="001B72F3" w:rsidRDefault="00364843" w:rsidP="00CA7A2A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Vígľaš 571</w:t>
            </w:r>
          </w:p>
          <w:p w:rsidR="00167629" w:rsidRPr="001B72F3" w:rsidRDefault="00364843" w:rsidP="00EB7B3D">
            <w:pPr>
              <w:pStyle w:val="TableParagraph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962 12 Vígľaš</w:t>
            </w:r>
          </w:p>
        </w:tc>
        <w:tc>
          <w:tcPr>
            <w:tcW w:w="198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67629" w:rsidRPr="001B72F3" w:rsidRDefault="004B6918" w:rsidP="00CA7A2A">
            <w:pPr>
              <w:pStyle w:val="TableParagraph"/>
              <w:spacing w:before="120" w:after="12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113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67629" w:rsidRPr="001B72F3" w:rsidRDefault="004B6918" w:rsidP="00CA7A2A">
            <w:pPr>
              <w:pStyle w:val="TableParagraph"/>
              <w:spacing w:before="120" w:after="120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Nepredložil CP</w:t>
            </w:r>
          </w:p>
        </w:tc>
        <w:tc>
          <w:tcPr>
            <w:tcW w:w="2691" w:type="dxa"/>
            <w:tcBorders>
              <w:top w:val="single" w:sz="4" w:space="0" w:color="000000"/>
              <w:bottom w:val="double" w:sz="4" w:space="0" w:color="auto"/>
            </w:tcBorders>
          </w:tcPr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   Výzva zaslaná</w:t>
            </w:r>
          </w:p>
          <w:p w:rsidR="00167629" w:rsidRPr="001B72F3" w:rsidRDefault="00167629" w:rsidP="00CA7A2A">
            <w:pPr>
              <w:widowControl/>
              <w:autoSpaceDE/>
              <w:autoSpaceDN/>
              <w:spacing w:before="120" w:after="120"/>
              <w:ind w:left="142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e</w:t>
            </w:r>
            <w:r w:rsidRPr="001B72F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-mailom, zverejnené na </w:t>
            </w:r>
            <w:hyperlink r:id="rId11" w:history="1">
              <w:r w:rsidRPr="001B72F3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sk-SK" w:eastAsia="sk-SK"/>
                </w:rPr>
                <w:t>www.bbrsc.sk</w:t>
              </w:r>
            </w:hyperlink>
          </w:p>
          <w:p w:rsidR="00167629" w:rsidRPr="001B72F3" w:rsidRDefault="00167629" w:rsidP="004B6918">
            <w:pPr>
              <w:pStyle w:val="TableParagraph"/>
              <w:spacing w:before="120" w:after="120"/>
              <w:ind w:left="142" w:righ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B72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 xml:space="preserve">Ponuka </w:t>
            </w:r>
            <w:r w:rsidR="004B69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nedoručená</w:t>
            </w:r>
          </w:p>
        </w:tc>
      </w:tr>
    </w:tbl>
    <w:p w:rsidR="00167629" w:rsidRPr="00972FBB" w:rsidRDefault="00167629" w:rsidP="001B72F3">
      <w:pPr>
        <w:spacing w:before="120" w:after="120"/>
        <w:rPr>
          <w:rFonts w:asciiTheme="minorHAnsi" w:hAnsiTheme="minorHAnsi" w:cstheme="minorHAnsi"/>
        </w:rPr>
      </w:pPr>
    </w:p>
    <w:p w:rsidR="00C82007" w:rsidRPr="009A0292" w:rsidRDefault="00764BB9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8.ÚSPEŠNÝ UCHÁDZAČ</w:t>
      </w:r>
    </w:p>
    <w:p w:rsidR="001B72F3" w:rsidRPr="009A0292" w:rsidRDefault="0036484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HYDREX</w:t>
      </w:r>
      <w:r w:rsidR="00E93692" w:rsidRPr="009A0292">
        <w:rPr>
          <w:rFonts w:asciiTheme="minorHAnsi" w:hAnsiTheme="minorHAnsi" w:cstheme="minorHAnsi"/>
          <w:sz w:val="20"/>
          <w:szCs w:val="20"/>
        </w:rPr>
        <w:t xml:space="preserve"> s.r.o., </w:t>
      </w:r>
      <w:r>
        <w:rPr>
          <w:rFonts w:asciiTheme="minorHAnsi" w:hAnsiTheme="minorHAnsi" w:cstheme="minorHAnsi"/>
          <w:sz w:val="20"/>
          <w:szCs w:val="20"/>
        </w:rPr>
        <w:t>Partizánska cesta</w:t>
      </w:r>
      <w:r w:rsidR="00E93692" w:rsidRPr="009A0292">
        <w:rPr>
          <w:rFonts w:asciiTheme="minorHAnsi" w:hAnsiTheme="minorHAnsi" w:cstheme="minorHAnsi"/>
          <w:sz w:val="20"/>
          <w:szCs w:val="20"/>
        </w:rPr>
        <w:t xml:space="preserve"> 1</w:t>
      </w:r>
      <w:r>
        <w:rPr>
          <w:rFonts w:asciiTheme="minorHAnsi" w:hAnsiTheme="minorHAnsi" w:cstheme="minorHAnsi"/>
          <w:sz w:val="20"/>
          <w:szCs w:val="20"/>
        </w:rPr>
        <w:t>877</w:t>
      </w:r>
      <w:r w:rsidR="00E93692" w:rsidRPr="009A029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962 05 Hriňová</w:t>
      </w:r>
      <w:r w:rsidR="00E93692" w:rsidRPr="009A0292">
        <w:rPr>
          <w:rFonts w:asciiTheme="minorHAnsi" w:hAnsiTheme="minorHAnsi" w:cstheme="minorHAnsi"/>
          <w:sz w:val="20"/>
          <w:szCs w:val="20"/>
        </w:rPr>
        <w:t>, IČO: 31</w:t>
      </w:r>
      <w:r w:rsidR="003F2205">
        <w:rPr>
          <w:rFonts w:asciiTheme="minorHAnsi" w:hAnsiTheme="minorHAnsi" w:cstheme="minorHAnsi"/>
          <w:sz w:val="20"/>
          <w:szCs w:val="20"/>
        </w:rPr>
        <w:t> 633 072</w:t>
      </w:r>
    </w:p>
    <w:p w:rsidR="00764BB9" w:rsidRPr="009A0292" w:rsidRDefault="00764BB9" w:rsidP="001B72F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9.PREDLOŽENÉ DOKLADY</w:t>
      </w:r>
    </w:p>
    <w:p w:rsidR="00764BB9" w:rsidRPr="009A0292" w:rsidRDefault="001B72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E93692" w:rsidRPr="009A0292">
        <w:rPr>
          <w:rFonts w:asciiTheme="minorHAnsi" w:hAnsiTheme="minorHAnsi" w:cstheme="minorHAnsi"/>
          <w:sz w:val="20"/>
          <w:szCs w:val="20"/>
        </w:rPr>
        <w:t>Návrh na plnenie kritériá</w:t>
      </w:r>
    </w:p>
    <w:p w:rsidR="004B6918" w:rsidRPr="009A0292" w:rsidRDefault="001B72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E93692" w:rsidRPr="009A0292">
        <w:rPr>
          <w:rFonts w:asciiTheme="minorHAnsi" w:hAnsiTheme="minorHAnsi" w:cstheme="minorHAnsi"/>
          <w:sz w:val="20"/>
          <w:szCs w:val="20"/>
        </w:rPr>
        <w:t>Zmluva o dielo</w:t>
      </w:r>
    </w:p>
    <w:p w:rsidR="00764BB9" w:rsidRPr="009A0292" w:rsidRDefault="004B6918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E93692" w:rsidRPr="009A0292">
        <w:rPr>
          <w:rFonts w:asciiTheme="minorHAnsi" w:hAnsiTheme="minorHAnsi" w:cstheme="minorHAnsi"/>
          <w:sz w:val="20"/>
          <w:szCs w:val="20"/>
        </w:rPr>
        <w:t>Zoznam subdodávateľov</w:t>
      </w:r>
      <w:r w:rsidR="00167629" w:rsidRPr="009A02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67629" w:rsidRPr="009A0292" w:rsidRDefault="001B72F3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764BB9" w:rsidRPr="009A0292">
        <w:rPr>
          <w:rFonts w:asciiTheme="minorHAnsi" w:hAnsiTheme="minorHAnsi" w:cstheme="minorHAnsi"/>
          <w:sz w:val="20"/>
          <w:szCs w:val="20"/>
        </w:rPr>
        <w:t xml:space="preserve">Krycí list ponuky </w:t>
      </w:r>
    </w:p>
    <w:p w:rsidR="00764BB9" w:rsidRPr="009A0292" w:rsidRDefault="00167629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764BB9" w:rsidRPr="009A0292">
        <w:rPr>
          <w:rFonts w:asciiTheme="minorHAnsi" w:hAnsiTheme="minorHAnsi" w:cstheme="minorHAnsi"/>
          <w:sz w:val="20"/>
          <w:szCs w:val="20"/>
        </w:rPr>
        <w:t xml:space="preserve">Čestné vyhlásenie </w:t>
      </w:r>
    </w:p>
    <w:p w:rsidR="004B6918" w:rsidRPr="009A0292" w:rsidRDefault="004B6918" w:rsidP="001B72F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- </w:t>
      </w:r>
      <w:r w:rsidR="00FD1E1A" w:rsidRPr="009A0292">
        <w:rPr>
          <w:rFonts w:asciiTheme="minorHAnsi" w:hAnsiTheme="minorHAnsi" w:cstheme="minorHAnsi"/>
          <w:sz w:val="20"/>
          <w:szCs w:val="20"/>
        </w:rPr>
        <w:t>Výpis z OR SR</w:t>
      </w:r>
    </w:p>
    <w:p w:rsidR="00FD1E1A" w:rsidRPr="009A0292" w:rsidRDefault="00FD1E1A" w:rsidP="00FD1E1A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10.</w:t>
      </w:r>
      <w:r w:rsidR="00ED0D6A">
        <w:rPr>
          <w:rFonts w:asciiTheme="minorHAnsi" w:hAnsiTheme="minorHAnsi" w:cstheme="minorHAnsi"/>
          <w:b/>
          <w:sz w:val="20"/>
          <w:szCs w:val="20"/>
        </w:rPr>
        <w:t>ZODPOVEDNÁ OSOBA</w:t>
      </w:r>
      <w:r w:rsidRPr="009A0292">
        <w:rPr>
          <w:rFonts w:asciiTheme="minorHAnsi" w:hAnsiTheme="minorHAnsi" w:cstheme="minorHAnsi"/>
          <w:b/>
          <w:sz w:val="20"/>
          <w:szCs w:val="20"/>
        </w:rPr>
        <w:t xml:space="preserve"> ZA PRIESKUM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 xml:space="preserve">Meno:   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Katarína Jombíková, špecialista kontroly a verejného obstarávania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 xml:space="preserve">Dátum: 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="003F2205">
        <w:rPr>
          <w:rFonts w:asciiTheme="minorHAnsi" w:hAnsiTheme="minorHAnsi" w:cstheme="minorHAnsi"/>
          <w:sz w:val="20"/>
          <w:szCs w:val="20"/>
        </w:rPr>
        <w:t>17.03.2021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 xml:space="preserve">Podpis: 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Jombíková</w:t>
      </w:r>
      <w:r w:rsidR="003F2205">
        <w:rPr>
          <w:rFonts w:asciiTheme="minorHAnsi" w:hAnsiTheme="minorHAnsi" w:cstheme="minorHAnsi"/>
          <w:sz w:val="20"/>
          <w:szCs w:val="20"/>
        </w:rPr>
        <w:t xml:space="preserve">  v. r. </w:t>
      </w:r>
    </w:p>
    <w:p w:rsidR="00FD1E1A" w:rsidRPr="009A0292" w:rsidRDefault="00ED0D6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11. ZODPOVEDNÁ OSOBA</w:t>
      </w:r>
      <w:r w:rsidR="00FD1E1A" w:rsidRPr="009A0292">
        <w:rPr>
          <w:rFonts w:asciiTheme="minorHAnsi" w:hAnsiTheme="minorHAnsi" w:cstheme="minorHAnsi"/>
          <w:b/>
          <w:sz w:val="20"/>
          <w:szCs w:val="20"/>
        </w:rPr>
        <w:t xml:space="preserve"> ZA VYHODNOTENIE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Meno: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Katarína Jombíková, špecialista kontroly a verejného obstarávania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Dátum: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="003F2205">
        <w:rPr>
          <w:rFonts w:asciiTheme="minorHAnsi" w:hAnsiTheme="minorHAnsi" w:cstheme="minorHAnsi"/>
          <w:sz w:val="20"/>
          <w:szCs w:val="20"/>
        </w:rPr>
        <w:t>17.03.2021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Podpis: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Pr="009A0292">
        <w:rPr>
          <w:rFonts w:asciiTheme="minorHAnsi" w:hAnsiTheme="minorHAnsi" w:cstheme="minorHAnsi"/>
          <w:sz w:val="20"/>
          <w:szCs w:val="20"/>
        </w:rPr>
        <w:t>Jombíková</w:t>
      </w:r>
      <w:r w:rsidR="003F2205">
        <w:rPr>
          <w:rFonts w:asciiTheme="minorHAnsi" w:hAnsiTheme="minorHAnsi" w:cstheme="minorHAnsi"/>
          <w:sz w:val="20"/>
          <w:szCs w:val="20"/>
        </w:rPr>
        <w:t xml:space="preserve">   v. r. 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12. VYJADRENIE VEREJNÉHO OBSTARÁVATEĽA:</w:t>
      </w:r>
    </w:p>
    <w:p w:rsidR="00FD1E1A" w:rsidRPr="009A0292" w:rsidRDefault="009A0292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Cs/>
          <w:sz w:val="20"/>
          <w:szCs w:val="20"/>
        </w:rPr>
        <w:t>Na základe výsledkov vyhodnotenia ponúk z hľadiska plnenia kritéria, ktoré boli predložené v rámci vyššie identifikovaného verejného obstarávania verejný obstarávateľ pristúpi k podpisu zmluvy s úspešným uchádzačom.</w:t>
      </w:r>
    </w:p>
    <w:p w:rsidR="009A0292" w:rsidRDefault="009A0292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Meno: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  <w:t>Mgr. Ján Havran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Dátum: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A0292">
        <w:rPr>
          <w:rFonts w:asciiTheme="minorHAnsi" w:hAnsiTheme="minorHAnsi" w:cstheme="minorHAnsi"/>
          <w:b/>
          <w:sz w:val="20"/>
          <w:szCs w:val="20"/>
        </w:rPr>
        <w:t>Podpis:</w:t>
      </w:r>
      <w:r w:rsidRPr="009A0292">
        <w:rPr>
          <w:rFonts w:asciiTheme="minorHAnsi" w:hAnsiTheme="minorHAnsi" w:cstheme="minorHAnsi"/>
          <w:b/>
          <w:sz w:val="20"/>
          <w:szCs w:val="20"/>
        </w:rPr>
        <w:tab/>
      </w:r>
      <w:r w:rsidR="003F2205" w:rsidRPr="003F2205">
        <w:rPr>
          <w:rFonts w:asciiTheme="minorHAnsi" w:hAnsiTheme="minorHAnsi" w:cstheme="minorHAnsi"/>
          <w:sz w:val="20"/>
          <w:szCs w:val="20"/>
        </w:rPr>
        <w:t>Havran  v. r.</w:t>
      </w:r>
      <w:r w:rsidR="003F22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1E1A" w:rsidRPr="009A0292" w:rsidRDefault="00FD1E1A" w:rsidP="00FD1E1A">
      <w:pPr>
        <w:tabs>
          <w:tab w:val="left" w:pos="1701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4BB9" w:rsidRPr="003F2205" w:rsidRDefault="00FD1E1A" w:rsidP="00FD1E1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9A0292">
        <w:rPr>
          <w:rFonts w:asciiTheme="minorHAnsi" w:hAnsiTheme="minorHAnsi" w:cstheme="minorHAnsi"/>
          <w:sz w:val="20"/>
          <w:szCs w:val="20"/>
        </w:rPr>
        <w:t xml:space="preserve">V Banskej Bystrici dňa </w:t>
      </w:r>
      <w:r w:rsidR="003F2205">
        <w:rPr>
          <w:rFonts w:asciiTheme="minorHAnsi" w:hAnsiTheme="minorHAnsi" w:cstheme="minorHAnsi"/>
          <w:sz w:val="20"/>
          <w:szCs w:val="20"/>
        </w:rPr>
        <w:t>17.03.2021</w:t>
      </w:r>
    </w:p>
    <w:sectPr w:rsidR="00764BB9" w:rsidRPr="003F220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CA" w:rsidRDefault="00C973CA" w:rsidP="00D13ECF">
      <w:r>
        <w:separator/>
      </w:r>
    </w:p>
  </w:endnote>
  <w:endnote w:type="continuationSeparator" w:id="0">
    <w:p w:rsidR="00C973CA" w:rsidRDefault="00C973CA" w:rsidP="00D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CA" w:rsidRDefault="00C973CA" w:rsidP="00D13ECF">
      <w:r>
        <w:separator/>
      </w:r>
    </w:p>
  </w:footnote>
  <w:footnote w:type="continuationSeparator" w:id="0">
    <w:p w:rsidR="00C973CA" w:rsidRDefault="00C973CA" w:rsidP="00D1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CF" w:rsidRDefault="00D13ECF" w:rsidP="00D13ECF">
    <w:pPr>
      <w:pStyle w:val="Hlavika"/>
    </w:pPr>
    <w:r>
      <w:rPr>
        <w:rFonts w:ascii="Verdana" w:hAnsi="Verdana"/>
        <w:noProof/>
        <w:color w:val="00338D"/>
        <w:sz w:val="16"/>
        <w:szCs w:val="16"/>
        <w:lang w:val="sk-SK" w:eastAsia="sk-SK"/>
      </w:rPr>
      <w:drawing>
        <wp:inline distT="0" distB="0" distL="0" distR="0" wp14:anchorId="24F5B672" wp14:editId="0164E997">
          <wp:extent cx="2524125" cy="381000"/>
          <wp:effectExtent l="0" t="0" r="9525" b="0"/>
          <wp:docPr id="3" name="Obrázok 3" descr="cid:image001.gif@01D0414B.45FB6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gif@01D0414B.45FB6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ECF" w:rsidRDefault="00D13ECF" w:rsidP="00D13ECF">
    <w:pPr>
      <w:pStyle w:val="Hlavika"/>
    </w:pPr>
    <w:r>
      <w:rPr>
        <w:rFonts w:ascii="Verdana" w:hAnsi="Verdana"/>
        <w:noProof/>
        <w:color w:val="00338D"/>
        <w:sz w:val="16"/>
        <w:szCs w:val="16"/>
        <w:lang w:val="sk-SK" w:eastAsia="sk-SK"/>
      </w:rPr>
      <w:drawing>
        <wp:inline distT="0" distB="0" distL="0" distR="0" wp14:anchorId="176205D9" wp14:editId="26870DF5">
          <wp:extent cx="5760720" cy="63166"/>
          <wp:effectExtent l="0" t="0" r="0" b="0"/>
          <wp:docPr id="4" name="Obrázok 4" descr="cid:image002.gif@01D0414B.45FB6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2.gif@01D0414B.45FB63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ECF" w:rsidRDefault="00D13E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2"/>
    <w:rsid w:val="00103866"/>
    <w:rsid w:val="00136F3C"/>
    <w:rsid w:val="001633E7"/>
    <w:rsid w:val="00167629"/>
    <w:rsid w:val="001B72F3"/>
    <w:rsid w:val="001F4738"/>
    <w:rsid w:val="002C71F3"/>
    <w:rsid w:val="00364843"/>
    <w:rsid w:val="003F2205"/>
    <w:rsid w:val="003F53D7"/>
    <w:rsid w:val="00472D4B"/>
    <w:rsid w:val="004B6918"/>
    <w:rsid w:val="00506D36"/>
    <w:rsid w:val="005310AD"/>
    <w:rsid w:val="005579B5"/>
    <w:rsid w:val="00587754"/>
    <w:rsid w:val="00593122"/>
    <w:rsid w:val="00764BB9"/>
    <w:rsid w:val="00804166"/>
    <w:rsid w:val="00827D70"/>
    <w:rsid w:val="009A0292"/>
    <w:rsid w:val="00A153BB"/>
    <w:rsid w:val="00A723F4"/>
    <w:rsid w:val="00B1349E"/>
    <w:rsid w:val="00B40D06"/>
    <w:rsid w:val="00BC0A1E"/>
    <w:rsid w:val="00C02683"/>
    <w:rsid w:val="00C53026"/>
    <w:rsid w:val="00C66068"/>
    <w:rsid w:val="00C82007"/>
    <w:rsid w:val="00C973CA"/>
    <w:rsid w:val="00D0039E"/>
    <w:rsid w:val="00D13ECF"/>
    <w:rsid w:val="00D54238"/>
    <w:rsid w:val="00E012CC"/>
    <w:rsid w:val="00E93692"/>
    <w:rsid w:val="00EB7B3D"/>
    <w:rsid w:val="00ED0D6A"/>
    <w:rsid w:val="00EE30AE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58FB-4CF4-4D68-829C-E451D585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13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B1349E"/>
    <w:pPr>
      <w:spacing w:before="5"/>
      <w:ind w:left="3139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3E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3ECF"/>
  </w:style>
  <w:style w:type="paragraph" w:styleId="Pta">
    <w:name w:val="footer"/>
    <w:basedOn w:val="Normlny"/>
    <w:link w:val="PtaChar"/>
    <w:uiPriority w:val="99"/>
    <w:unhideWhenUsed/>
    <w:rsid w:val="00D13E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ECF"/>
  </w:style>
  <w:style w:type="character" w:customStyle="1" w:styleId="Nadpis1Char">
    <w:name w:val="Nadpis 1 Char"/>
    <w:basedOn w:val="Predvolenpsmoodseku"/>
    <w:link w:val="Nadpis1"/>
    <w:uiPriority w:val="1"/>
    <w:rsid w:val="00B1349E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B1349E"/>
  </w:style>
  <w:style w:type="character" w:customStyle="1" w:styleId="ZkladntextChar">
    <w:name w:val="Základný text Char"/>
    <w:basedOn w:val="Predvolenpsmoodseku"/>
    <w:link w:val="Zkladntext"/>
    <w:uiPriority w:val="1"/>
    <w:rsid w:val="00B1349E"/>
    <w:rPr>
      <w:rFonts w:ascii="Times New Roman" w:eastAsia="Times New Roman" w:hAnsi="Times New Roman" w:cs="Times New Roman"/>
      <w:lang w:val="sk" w:eastAsia="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04166"/>
    <w:pPr>
      <w:widowControl/>
      <w:autoSpaceDE/>
      <w:autoSpaceDN/>
      <w:spacing w:after="4" w:line="267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lang w:val="sk-SK"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804166"/>
    <w:rPr>
      <w:rFonts w:ascii="Calibri" w:eastAsia="Calibri" w:hAnsi="Calibri" w:cs="Calibri"/>
      <w:color w:val="00000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82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82007"/>
    <w:pPr>
      <w:ind w:left="97"/>
      <w:jc w:val="center"/>
    </w:pPr>
  </w:style>
  <w:style w:type="character" w:styleId="Hypertextovprepojenie">
    <w:name w:val="Hyperlink"/>
    <w:basedOn w:val="Predvolenpsmoodseku"/>
    <w:uiPriority w:val="99"/>
    <w:unhideWhenUsed/>
    <w:rsid w:val="00C8200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738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sc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ina.jombikova@bbrsc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rsc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brs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rsc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1.gif@01D56256.425D2DD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2.gif@01D56256.425D2D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2019-10-31T11:36:00Z</cp:lastPrinted>
  <dcterms:created xsi:type="dcterms:W3CDTF">2021-03-19T06:06:00Z</dcterms:created>
  <dcterms:modified xsi:type="dcterms:W3CDTF">2021-03-19T06:20:00Z</dcterms:modified>
</cp:coreProperties>
</file>